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E1174" w14:textId="77777777" w:rsidR="00BD29D4" w:rsidRPr="00BD29D4" w:rsidRDefault="00BD29D4" w:rsidP="00BD29D4">
      <w:pPr>
        <w:pStyle w:val="1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9D4">
        <w:rPr>
          <w:rFonts w:ascii="Times New Roman" w:hAnsi="Times New Roman" w:cs="Times New Roman"/>
          <w:b/>
          <w:sz w:val="32"/>
          <w:szCs w:val="32"/>
        </w:rPr>
        <w:t xml:space="preserve">Інформація про загальну кількість акцій та голосуючих акцій станом на дату складання переліку осіб, яким надсилається повідомлення про проведення </w:t>
      </w:r>
      <w:r w:rsidR="00DC1857">
        <w:rPr>
          <w:rFonts w:ascii="Times New Roman" w:hAnsi="Times New Roman" w:cs="Times New Roman"/>
          <w:b/>
          <w:sz w:val="32"/>
          <w:szCs w:val="32"/>
        </w:rPr>
        <w:t xml:space="preserve">річних </w:t>
      </w:r>
      <w:r w:rsidRPr="00BD29D4">
        <w:rPr>
          <w:rFonts w:ascii="Times New Roman" w:hAnsi="Times New Roman" w:cs="Times New Roman"/>
          <w:b/>
          <w:sz w:val="32"/>
          <w:szCs w:val="32"/>
        </w:rPr>
        <w:t>загальних зборів акціонерів.</w:t>
      </w:r>
    </w:p>
    <w:p w14:paraId="46905101" w14:textId="77777777" w:rsidR="00BD29D4" w:rsidRPr="00BD29D4" w:rsidRDefault="00BD29D4" w:rsidP="00BD29D4">
      <w:pPr>
        <w:pStyle w:val="1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2980603E" w14:textId="77777777" w:rsidR="00BD29D4" w:rsidRPr="00BD29D4" w:rsidRDefault="00BD29D4" w:rsidP="00BD29D4">
      <w:pPr>
        <w:pStyle w:val="1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3CF8EBF0" w14:textId="107EF237" w:rsidR="00BD29D4" w:rsidRPr="00243B38" w:rsidRDefault="00BD29D4" w:rsidP="00BD29D4">
      <w:pPr>
        <w:pStyle w:val="1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BD29D4">
        <w:rPr>
          <w:rFonts w:ascii="Times New Roman" w:hAnsi="Times New Roman" w:cs="Times New Roman"/>
          <w:sz w:val="32"/>
          <w:szCs w:val="32"/>
        </w:rPr>
        <w:t xml:space="preserve">Станом на дату складення переліку </w:t>
      </w:r>
      <w:r w:rsidR="0036694E">
        <w:rPr>
          <w:rFonts w:ascii="Times New Roman" w:hAnsi="Times New Roman" w:cs="Times New Roman"/>
          <w:sz w:val="32"/>
          <w:szCs w:val="32"/>
        </w:rPr>
        <w:t>акціонерів</w:t>
      </w:r>
      <w:r w:rsidRPr="00BD29D4">
        <w:rPr>
          <w:rFonts w:ascii="Times New Roman" w:hAnsi="Times New Roman" w:cs="Times New Roman"/>
          <w:sz w:val="32"/>
          <w:szCs w:val="32"/>
        </w:rPr>
        <w:t xml:space="preserve">, яким надсилається повідомлення про проведення </w:t>
      </w:r>
      <w:r w:rsidR="0036694E">
        <w:rPr>
          <w:rFonts w:ascii="Times New Roman" w:hAnsi="Times New Roman" w:cs="Times New Roman"/>
          <w:sz w:val="32"/>
          <w:szCs w:val="32"/>
        </w:rPr>
        <w:t xml:space="preserve">річних </w:t>
      </w:r>
      <w:r w:rsidRPr="00BD29D4">
        <w:rPr>
          <w:rFonts w:ascii="Times New Roman" w:hAnsi="Times New Roman" w:cs="Times New Roman"/>
          <w:sz w:val="32"/>
          <w:szCs w:val="32"/>
        </w:rPr>
        <w:t>Загальних зборів акціонерів</w:t>
      </w:r>
      <w:r w:rsidR="0036694E">
        <w:rPr>
          <w:rFonts w:ascii="Times New Roman" w:hAnsi="Times New Roman" w:cs="Times New Roman"/>
          <w:sz w:val="32"/>
          <w:szCs w:val="32"/>
        </w:rPr>
        <w:t xml:space="preserve"> за 20</w:t>
      </w:r>
      <w:r w:rsidR="0094303F">
        <w:rPr>
          <w:rFonts w:ascii="Times New Roman" w:hAnsi="Times New Roman" w:cs="Times New Roman"/>
          <w:sz w:val="32"/>
          <w:szCs w:val="32"/>
        </w:rPr>
        <w:t>20</w:t>
      </w:r>
      <w:r w:rsidR="0036694E">
        <w:rPr>
          <w:rFonts w:ascii="Times New Roman" w:hAnsi="Times New Roman" w:cs="Times New Roman"/>
          <w:sz w:val="32"/>
          <w:szCs w:val="32"/>
        </w:rPr>
        <w:t>р</w:t>
      </w:r>
      <w:r w:rsidR="0094303F">
        <w:rPr>
          <w:rFonts w:ascii="Times New Roman" w:hAnsi="Times New Roman" w:cs="Times New Roman"/>
          <w:sz w:val="32"/>
          <w:szCs w:val="32"/>
        </w:rPr>
        <w:t>.</w:t>
      </w:r>
      <w:r w:rsidR="0036694E">
        <w:rPr>
          <w:rFonts w:ascii="Times New Roman" w:hAnsi="Times New Roman" w:cs="Times New Roman"/>
          <w:sz w:val="32"/>
          <w:szCs w:val="32"/>
        </w:rPr>
        <w:t xml:space="preserve"> ПрАТ «Деревообробний комбінат №7»</w:t>
      </w:r>
      <w:r w:rsidRPr="00BD29D4">
        <w:rPr>
          <w:rFonts w:ascii="Times New Roman" w:hAnsi="Times New Roman" w:cs="Times New Roman"/>
          <w:sz w:val="32"/>
          <w:szCs w:val="32"/>
        </w:rPr>
        <w:t xml:space="preserve">, складеного ПАТ «Національний депозитарій України», а саме </w:t>
      </w:r>
      <w:r w:rsidR="0036694E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43B38">
        <w:rPr>
          <w:rFonts w:ascii="Times New Roman" w:hAnsi="Times New Roman" w:cs="Times New Roman"/>
          <w:sz w:val="32"/>
          <w:szCs w:val="32"/>
        </w:rPr>
        <w:t>04</w:t>
      </w:r>
      <w:r w:rsidRPr="00BD29D4">
        <w:rPr>
          <w:rFonts w:ascii="Times New Roman" w:hAnsi="Times New Roman" w:cs="Times New Roman"/>
          <w:sz w:val="32"/>
          <w:szCs w:val="32"/>
        </w:rPr>
        <w:t xml:space="preserve"> березня 20</w:t>
      </w:r>
      <w:r w:rsidR="00C85D89">
        <w:rPr>
          <w:rFonts w:ascii="Times New Roman" w:hAnsi="Times New Roman" w:cs="Times New Roman"/>
          <w:sz w:val="32"/>
          <w:szCs w:val="32"/>
        </w:rPr>
        <w:t>2</w:t>
      </w:r>
      <w:r w:rsidR="0094303F">
        <w:rPr>
          <w:rFonts w:ascii="Times New Roman" w:hAnsi="Times New Roman" w:cs="Times New Roman"/>
          <w:sz w:val="32"/>
          <w:szCs w:val="32"/>
        </w:rPr>
        <w:t>1</w:t>
      </w:r>
      <w:r w:rsidRPr="00BD29D4">
        <w:rPr>
          <w:rFonts w:ascii="Times New Roman" w:hAnsi="Times New Roman" w:cs="Times New Roman"/>
          <w:sz w:val="32"/>
          <w:szCs w:val="32"/>
        </w:rPr>
        <w:t xml:space="preserve">р., загальна кількість акцій – </w:t>
      </w:r>
      <w:r w:rsidRPr="00243B38">
        <w:rPr>
          <w:rFonts w:ascii="Times New Roman" w:hAnsi="Times New Roman" w:cs="Times New Roman"/>
          <w:color w:val="auto"/>
          <w:sz w:val="32"/>
          <w:szCs w:val="32"/>
        </w:rPr>
        <w:t>15 175 360 штук, загальна кількість голосуючих акцій – 14</w:t>
      </w:r>
      <w:r w:rsidRPr="00243B38">
        <w:rPr>
          <w:rFonts w:ascii="Times New Roman" w:hAnsi="Times New Roman" w:cs="Times New Roman"/>
          <w:color w:val="auto"/>
          <w:sz w:val="32"/>
          <w:szCs w:val="32"/>
          <w:lang w:val="ru-RU"/>
        </w:rPr>
        <w:t> </w:t>
      </w:r>
      <w:r w:rsidRPr="00243B38">
        <w:rPr>
          <w:rFonts w:ascii="Times New Roman" w:hAnsi="Times New Roman" w:cs="Times New Roman"/>
          <w:color w:val="auto"/>
          <w:sz w:val="32"/>
          <w:szCs w:val="32"/>
        </w:rPr>
        <w:t>30</w:t>
      </w:r>
      <w:r w:rsidR="00C85D89" w:rsidRPr="00243B38">
        <w:rPr>
          <w:rFonts w:ascii="Times New Roman" w:hAnsi="Times New Roman" w:cs="Times New Roman"/>
          <w:color w:val="auto"/>
          <w:sz w:val="32"/>
          <w:szCs w:val="32"/>
        </w:rPr>
        <w:t>7</w:t>
      </w:r>
      <w:r w:rsidRPr="00243B38">
        <w:rPr>
          <w:rFonts w:ascii="Times New Roman" w:hAnsi="Times New Roman" w:cs="Times New Roman"/>
          <w:color w:val="auto"/>
          <w:sz w:val="32"/>
          <w:szCs w:val="32"/>
        </w:rPr>
        <w:t> </w:t>
      </w:r>
      <w:r w:rsidR="00C85D89" w:rsidRPr="00243B38">
        <w:rPr>
          <w:rFonts w:ascii="Times New Roman" w:hAnsi="Times New Roman" w:cs="Times New Roman"/>
          <w:color w:val="auto"/>
          <w:sz w:val="32"/>
          <w:szCs w:val="32"/>
        </w:rPr>
        <w:t>225</w:t>
      </w:r>
      <w:r w:rsidRPr="00243B38">
        <w:rPr>
          <w:rFonts w:ascii="Times New Roman" w:hAnsi="Times New Roman" w:cs="Times New Roman"/>
          <w:color w:val="auto"/>
          <w:sz w:val="32"/>
          <w:szCs w:val="32"/>
        </w:rPr>
        <w:t xml:space="preserve"> штук.</w:t>
      </w:r>
    </w:p>
    <w:p w14:paraId="34801F9E" w14:textId="77777777" w:rsidR="007567ED" w:rsidRPr="00BD29D4" w:rsidRDefault="007567ED">
      <w:pPr>
        <w:rPr>
          <w:sz w:val="32"/>
          <w:szCs w:val="32"/>
          <w:lang w:val="uk-UA"/>
        </w:rPr>
      </w:pPr>
    </w:p>
    <w:sectPr w:rsidR="007567ED" w:rsidRPr="00BD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D4"/>
    <w:rsid w:val="00243B38"/>
    <w:rsid w:val="0036694E"/>
    <w:rsid w:val="007567ED"/>
    <w:rsid w:val="008A02A4"/>
    <w:rsid w:val="0094303F"/>
    <w:rsid w:val="009B047E"/>
    <w:rsid w:val="00A6343E"/>
    <w:rsid w:val="00BB5085"/>
    <w:rsid w:val="00BD29D4"/>
    <w:rsid w:val="00C85D89"/>
    <w:rsid w:val="00DC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D750"/>
  <w15:chartTrackingRefBased/>
  <w15:docId w15:val="{9F0E3D33-F0D7-43B0-8C0A-567DA838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D29D4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Геннадиевна</dc:creator>
  <cp:keywords/>
  <dc:description/>
  <cp:lastModifiedBy>Кот</cp:lastModifiedBy>
  <cp:revision>2</cp:revision>
  <dcterms:created xsi:type="dcterms:W3CDTF">2021-03-12T07:28:00Z</dcterms:created>
  <dcterms:modified xsi:type="dcterms:W3CDTF">2021-03-12T07:28:00Z</dcterms:modified>
</cp:coreProperties>
</file>